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83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Trustees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Mental Health Advocacy Service</w:t>
      </w:r>
    </w:p>
    <w:p w:rsidR="002672AA" w:rsidRDefault="00186D71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21</w:t>
      </w:r>
      <w:r w:rsidR="002672AA">
        <w:rPr>
          <w:sz w:val="28"/>
          <w:szCs w:val="28"/>
        </w:rPr>
        <w:t>, 2017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Children’s Hospital, Board Room B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200 Henry Clay Avenue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 Orleans, LA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 a.m. – 12 p.m.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2672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Staff and Board Present:   Joseph Seyler (Director, non-voting), Robert Garda </w:t>
      </w:r>
    </w:p>
    <w:p w:rsidR="002672AA" w:rsidRDefault="00186D71" w:rsidP="002672AA">
      <w:pPr>
        <w:pStyle w:val="NoSpacing"/>
        <w:ind w:left="2940"/>
        <w:rPr>
          <w:sz w:val="28"/>
          <w:szCs w:val="28"/>
        </w:rPr>
      </w:pPr>
      <w:r>
        <w:rPr>
          <w:sz w:val="28"/>
          <w:szCs w:val="28"/>
        </w:rPr>
        <w:t xml:space="preserve">Dudley Flanders, David </w:t>
      </w:r>
      <w:proofErr w:type="spellStart"/>
      <w:r>
        <w:rPr>
          <w:sz w:val="28"/>
          <w:szCs w:val="28"/>
        </w:rPr>
        <w:t>Katner</w:t>
      </w:r>
      <w:proofErr w:type="spellEnd"/>
      <w:r>
        <w:rPr>
          <w:sz w:val="28"/>
          <w:szCs w:val="28"/>
        </w:rPr>
        <w:t xml:space="preserve">, </w:t>
      </w:r>
      <w:r w:rsidR="002672AA">
        <w:rPr>
          <w:sz w:val="28"/>
          <w:szCs w:val="28"/>
        </w:rPr>
        <w:t xml:space="preserve">Martin </w:t>
      </w:r>
      <w:proofErr w:type="spellStart"/>
      <w:r w:rsidR="002672AA">
        <w:rPr>
          <w:sz w:val="28"/>
          <w:szCs w:val="28"/>
        </w:rPr>
        <w:t>Drell</w:t>
      </w:r>
      <w:proofErr w:type="spellEnd"/>
      <w:r w:rsidR="002672AA">
        <w:rPr>
          <w:sz w:val="28"/>
          <w:szCs w:val="28"/>
        </w:rPr>
        <w:t>, Patrick O’Neill, Steve S</w:t>
      </w:r>
      <w:r>
        <w:rPr>
          <w:sz w:val="28"/>
          <w:szCs w:val="28"/>
        </w:rPr>
        <w:t>c</w:t>
      </w:r>
      <w:r w:rsidR="002672AA">
        <w:rPr>
          <w:sz w:val="28"/>
          <w:szCs w:val="28"/>
        </w:rPr>
        <w:t>heckman</w:t>
      </w:r>
    </w:p>
    <w:p w:rsidR="006A2A5A" w:rsidRDefault="006A2A5A" w:rsidP="006A2A5A">
      <w:pPr>
        <w:pStyle w:val="NoSpacing"/>
        <w:rPr>
          <w:sz w:val="28"/>
          <w:szCs w:val="28"/>
        </w:rPr>
      </w:pPr>
    </w:p>
    <w:p w:rsidR="00792136" w:rsidRDefault="006A2A5A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792136">
        <w:rPr>
          <w:b/>
          <w:sz w:val="28"/>
          <w:szCs w:val="28"/>
        </w:rPr>
        <w:t>Approval of minutes from last meeting</w:t>
      </w:r>
      <w:r w:rsidRPr="00792136">
        <w:rPr>
          <w:sz w:val="28"/>
          <w:szCs w:val="28"/>
        </w:rPr>
        <w:t xml:space="preserve">:  </w:t>
      </w:r>
      <w:r w:rsidR="00186D71" w:rsidRPr="00792136">
        <w:rPr>
          <w:sz w:val="28"/>
          <w:szCs w:val="28"/>
        </w:rPr>
        <w:t>Dudley Flanders</w:t>
      </w:r>
      <w:r w:rsidRPr="00792136">
        <w:rPr>
          <w:sz w:val="28"/>
          <w:szCs w:val="28"/>
        </w:rPr>
        <w:t xml:space="preserve"> moved to approve the minutes from </w:t>
      </w:r>
      <w:r w:rsidR="00186D71" w:rsidRPr="00792136">
        <w:rPr>
          <w:sz w:val="28"/>
          <w:szCs w:val="28"/>
        </w:rPr>
        <w:t xml:space="preserve">July </w:t>
      </w:r>
      <w:r w:rsidRPr="00792136">
        <w:rPr>
          <w:sz w:val="28"/>
          <w:szCs w:val="28"/>
        </w:rPr>
        <w:t>1</w:t>
      </w:r>
      <w:r w:rsidR="00186D71" w:rsidRPr="00792136">
        <w:rPr>
          <w:sz w:val="28"/>
          <w:szCs w:val="28"/>
        </w:rPr>
        <w:t>5</w:t>
      </w:r>
      <w:r w:rsidRPr="00792136">
        <w:rPr>
          <w:sz w:val="28"/>
          <w:szCs w:val="28"/>
        </w:rPr>
        <w:t xml:space="preserve">, 2017.  </w:t>
      </w:r>
      <w:r w:rsidR="00186D71" w:rsidRPr="00792136">
        <w:rPr>
          <w:sz w:val="28"/>
          <w:szCs w:val="28"/>
        </w:rPr>
        <w:t xml:space="preserve">Steve Scheckman </w:t>
      </w:r>
      <w:r w:rsidRPr="00792136">
        <w:rPr>
          <w:sz w:val="28"/>
          <w:szCs w:val="28"/>
        </w:rPr>
        <w:t xml:space="preserve">seconded </w:t>
      </w:r>
      <w:r w:rsidR="00A86011" w:rsidRPr="00792136">
        <w:rPr>
          <w:sz w:val="28"/>
          <w:szCs w:val="28"/>
        </w:rPr>
        <w:t xml:space="preserve">the motion </w:t>
      </w:r>
      <w:r w:rsidRPr="00792136">
        <w:rPr>
          <w:sz w:val="28"/>
          <w:szCs w:val="28"/>
        </w:rPr>
        <w:t>and the motion was unanimously approved</w:t>
      </w:r>
      <w:r w:rsidR="00186D71" w:rsidRPr="00792136">
        <w:rPr>
          <w:sz w:val="28"/>
          <w:szCs w:val="28"/>
        </w:rPr>
        <w:t xml:space="preserve"> with David </w:t>
      </w:r>
      <w:proofErr w:type="spellStart"/>
      <w:r w:rsidR="00186D71" w:rsidRPr="00792136">
        <w:rPr>
          <w:sz w:val="28"/>
          <w:szCs w:val="28"/>
        </w:rPr>
        <w:t>Katner</w:t>
      </w:r>
      <w:proofErr w:type="spellEnd"/>
      <w:r w:rsidR="00186D71" w:rsidRPr="00792136">
        <w:rPr>
          <w:sz w:val="28"/>
          <w:szCs w:val="28"/>
        </w:rPr>
        <w:t xml:space="preserve"> abstaining</w:t>
      </w:r>
      <w:r w:rsidRPr="00792136">
        <w:rPr>
          <w:sz w:val="28"/>
          <w:szCs w:val="28"/>
        </w:rPr>
        <w:t>.</w:t>
      </w:r>
    </w:p>
    <w:p w:rsidR="009D3AA9" w:rsidRPr="00792136" w:rsidRDefault="00D76BFC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792136">
        <w:rPr>
          <w:b/>
          <w:sz w:val="28"/>
          <w:szCs w:val="28"/>
        </w:rPr>
        <w:t>Budget</w:t>
      </w:r>
      <w:r w:rsidRPr="00792136">
        <w:rPr>
          <w:sz w:val="28"/>
          <w:szCs w:val="28"/>
        </w:rPr>
        <w:t xml:space="preserve">:  Joseph Seyler </w:t>
      </w:r>
      <w:r w:rsidR="00186D71" w:rsidRPr="00792136">
        <w:rPr>
          <w:sz w:val="28"/>
          <w:szCs w:val="28"/>
        </w:rPr>
        <w:t xml:space="preserve">and Julia </w:t>
      </w:r>
      <w:r w:rsidR="003E6EE5">
        <w:rPr>
          <w:sz w:val="28"/>
          <w:szCs w:val="28"/>
        </w:rPr>
        <w:t>Gradney</w:t>
      </w:r>
      <w:bookmarkStart w:id="0" w:name="_GoBack"/>
      <w:bookmarkEnd w:id="0"/>
      <w:r w:rsidR="009D3AA9" w:rsidRPr="00792136">
        <w:rPr>
          <w:sz w:val="28"/>
          <w:szCs w:val="28"/>
        </w:rPr>
        <w:t xml:space="preserve">, Program Specialist, </w:t>
      </w:r>
      <w:r w:rsidR="00186D71" w:rsidRPr="00792136">
        <w:rPr>
          <w:sz w:val="28"/>
          <w:szCs w:val="28"/>
        </w:rPr>
        <w:t>presented the proposed budget for</w:t>
      </w:r>
      <w:r w:rsidR="00250689" w:rsidRPr="00792136">
        <w:rPr>
          <w:sz w:val="28"/>
          <w:szCs w:val="28"/>
        </w:rPr>
        <w:t xml:space="preserve"> Fiscal Year 2018-19.  After discussion, Robert Garda moved to approve the proposed budget, Steven Scheckman seconded </w:t>
      </w:r>
      <w:r w:rsidR="0076580A" w:rsidRPr="00792136">
        <w:rPr>
          <w:sz w:val="28"/>
          <w:szCs w:val="28"/>
        </w:rPr>
        <w:t xml:space="preserve">the motion </w:t>
      </w:r>
      <w:r w:rsidR="00250689" w:rsidRPr="00792136">
        <w:rPr>
          <w:sz w:val="28"/>
          <w:szCs w:val="28"/>
        </w:rPr>
        <w:t xml:space="preserve">and the motion was unanimously approved. </w:t>
      </w:r>
    </w:p>
    <w:p w:rsidR="009D3AA9" w:rsidRPr="009D3AA9" w:rsidRDefault="0076580A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9D3AA9">
        <w:rPr>
          <w:b/>
          <w:sz w:val="28"/>
          <w:szCs w:val="28"/>
        </w:rPr>
        <w:t xml:space="preserve">Requested 4% pay increase for Director Joseph Seyler:  </w:t>
      </w:r>
      <w:r w:rsidRPr="009D3AA9">
        <w:rPr>
          <w:sz w:val="28"/>
          <w:szCs w:val="28"/>
        </w:rPr>
        <w:t xml:space="preserve">Prior to a discussion Mr. Seyler was recused from the meeting and </w:t>
      </w:r>
      <w:r w:rsidR="00515270" w:rsidRPr="009D3AA9">
        <w:rPr>
          <w:sz w:val="28"/>
          <w:szCs w:val="28"/>
        </w:rPr>
        <w:t xml:space="preserve">the </w:t>
      </w:r>
      <w:r w:rsidRPr="009D3AA9">
        <w:rPr>
          <w:sz w:val="28"/>
          <w:szCs w:val="28"/>
        </w:rPr>
        <w:t>discussion.</w:t>
      </w:r>
      <w:r w:rsidRPr="009D3AA9">
        <w:rPr>
          <w:b/>
          <w:sz w:val="28"/>
          <w:szCs w:val="28"/>
        </w:rPr>
        <w:t xml:space="preserve">  </w:t>
      </w:r>
      <w:r w:rsidRPr="009D3AA9">
        <w:rPr>
          <w:sz w:val="28"/>
          <w:szCs w:val="28"/>
        </w:rPr>
        <w:t>After discussion, Steven Scheckman moved to approve a 4% pay increase for Director Joseph Seyler. Dudley Flanders seconded the motion.</w:t>
      </w:r>
      <w:r w:rsidR="00A86011" w:rsidRPr="009D3AA9">
        <w:rPr>
          <w:sz w:val="28"/>
          <w:szCs w:val="28"/>
        </w:rPr>
        <w:t xml:space="preserve">  The motion was approved unanimously.</w:t>
      </w:r>
      <w:r w:rsidR="00897BE5" w:rsidRPr="009D3AA9">
        <w:rPr>
          <w:sz w:val="28"/>
          <w:szCs w:val="28"/>
        </w:rPr>
        <w:t xml:space="preserve"> </w:t>
      </w:r>
    </w:p>
    <w:p w:rsidR="009D3AA9" w:rsidRDefault="00A86011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9D3AA9">
        <w:rPr>
          <w:b/>
          <w:sz w:val="28"/>
          <w:szCs w:val="28"/>
        </w:rPr>
        <w:t>Propose</w:t>
      </w:r>
      <w:r w:rsidR="00897BE5" w:rsidRPr="009D3AA9">
        <w:rPr>
          <w:b/>
          <w:sz w:val="28"/>
          <w:szCs w:val="28"/>
        </w:rPr>
        <w:t>d</w:t>
      </w:r>
      <w:r w:rsidRPr="009D3AA9">
        <w:rPr>
          <w:b/>
          <w:sz w:val="28"/>
          <w:szCs w:val="28"/>
        </w:rPr>
        <w:t xml:space="preserve"> office </w:t>
      </w:r>
      <w:proofErr w:type="gramStart"/>
      <w:r w:rsidRPr="009D3AA9">
        <w:rPr>
          <w:b/>
          <w:sz w:val="28"/>
          <w:szCs w:val="28"/>
        </w:rPr>
        <w:t>move</w:t>
      </w:r>
      <w:proofErr w:type="gramEnd"/>
      <w:r w:rsidRPr="009D3AA9">
        <w:rPr>
          <w:b/>
          <w:sz w:val="28"/>
          <w:szCs w:val="28"/>
        </w:rPr>
        <w:t xml:space="preserve"> to Lake Charles:</w:t>
      </w:r>
      <w:r w:rsidR="00897BE5" w:rsidRPr="009D3AA9">
        <w:rPr>
          <w:sz w:val="28"/>
          <w:szCs w:val="28"/>
        </w:rPr>
        <w:t xml:space="preserve"> After a presentation by Joseph Seyler and discussion, Robert Garda moved to approve moving the Lake Charles office as proposed.  The motion wa</w:t>
      </w:r>
      <w:r w:rsidR="009D3AA9" w:rsidRPr="009D3AA9">
        <w:rPr>
          <w:sz w:val="28"/>
          <w:szCs w:val="28"/>
        </w:rPr>
        <w:t>s</w:t>
      </w:r>
      <w:r w:rsidR="00897BE5" w:rsidRPr="009D3AA9">
        <w:rPr>
          <w:sz w:val="28"/>
          <w:szCs w:val="28"/>
        </w:rPr>
        <w:t xml:space="preserve"> seconded by Patrick O’Neill.  The motion was unanimously approved. </w:t>
      </w:r>
    </w:p>
    <w:p w:rsidR="009D3AA9" w:rsidRPr="009D3AA9" w:rsidRDefault="00897BE5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9D3AA9">
        <w:rPr>
          <w:b/>
          <w:sz w:val="28"/>
          <w:szCs w:val="28"/>
        </w:rPr>
        <w:t>Proposed new office, Livingston Parish:</w:t>
      </w:r>
      <w:r w:rsidRPr="009D3AA9">
        <w:rPr>
          <w:sz w:val="28"/>
          <w:szCs w:val="28"/>
        </w:rPr>
        <w:t xml:space="preserve"> After a presentation by Joseph Seyler regarding </w:t>
      </w:r>
      <w:r w:rsidR="00E641E6">
        <w:rPr>
          <w:sz w:val="28"/>
          <w:szCs w:val="28"/>
        </w:rPr>
        <w:t xml:space="preserve">opening a new office in Livingston Parish </w:t>
      </w:r>
      <w:r w:rsidRPr="009D3AA9">
        <w:rPr>
          <w:sz w:val="28"/>
          <w:szCs w:val="28"/>
        </w:rPr>
        <w:t xml:space="preserve">and discussion, Steve Scheckman moved to approve </w:t>
      </w:r>
      <w:r w:rsidR="00E641E6">
        <w:rPr>
          <w:sz w:val="28"/>
          <w:szCs w:val="28"/>
        </w:rPr>
        <w:t xml:space="preserve">the </w:t>
      </w:r>
      <w:r w:rsidRPr="009D3AA9">
        <w:rPr>
          <w:sz w:val="28"/>
          <w:szCs w:val="28"/>
        </w:rPr>
        <w:t>opening of a new office in Livingston Parish as proposed.  The motion was seconded by Dudley Flanders.  The motion was unanimously approved.</w:t>
      </w:r>
    </w:p>
    <w:p w:rsidR="009D3AA9" w:rsidRPr="009D3AA9" w:rsidRDefault="00D76BFC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9D3AA9">
        <w:rPr>
          <w:b/>
          <w:sz w:val="28"/>
          <w:szCs w:val="28"/>
        </w:rPr>
        <w:t>“Outside Practice of Law” Policy Amendment</w:t>
      </w:r>
      <w:r w:rsidRPr="009D3AA9">
        <w:rPr>
          <w:sz w:val="28"/>
          <w:szCs w:val="28"/>
        </w:rPr>
        <w:t>:</w:t>
      </w:r>
      <w:r w:rsidRPr="009D3AA9">
        <w:rPr>
          <w:b/>
          <w:sz w:val="28"/>
          <w:szCs w:val="28"/>
        </w:rPr>
        <w:t xml:space="preserve">  </w:t>
      </w:r>
      <w:r w:rsidR="00897BE5" w:rsidRPr="009D3AA9">
        <w:rPr>
          <w:sz w:val="28"/>
          <w:szCs w:val="28"/>
        </w:rPr>
        <w:t xml:space="preserve">After a presentation by Joseph Seyler regarding the policies of other agencies concerning the outside practice of law and </w:t>
      </w:r>
      <w:r w:rsidR="009D3AA9" w:rsidRPr="009D3AA9">
        <w:rPr>
          <w:sz w:val="28"/>
          <w:szCs w:val="28"/>
        </w:rPr>
        <w:t xml:space="preserve">a </w:t>
      </w:r>
      <w:r w:rsidR="00897BE5" w:rsidRPr="009D3AA9">
        <w:rPr>
          <w:sz w:val="28"/>
          <w:szCs w:val="28"/>
        </w:rPr>
        <w:t>discussion by t</w:t>
      </w:r>
      <w:r w:rsidR="00A36D9F" w:rsidRPr="009D3AA9">
        <w:rPr>
          <w:sz w:val="28"/>
          <w:szCs w:val="28"/>
        </w:rPr>
        <w:t>he board</w:t>
      </w:r>
      <w:r w:rsidR="00897BE5" w:rsidRPr="009D3AA9">
        <w:rPr>
          <w:sz w:val="28"/>
          <w:szCs w:val="28"/>
        </w:rPr>
        <w:t xml:space="preserve">, Robert Garda moved to defer this matter </w:t>
      </w:r>
      <w:r w:rsidR="00897BE5" w:rsidRPr="009D3AA9">
        <w:rPr>
          <w:sz w:val="28"/>
          <w:szCs w:val="28"/>
        </w:rPr>
        <w:lastRenderedPageBreak/>
        <w:t>to be revisited in one (1) year.  The motion was seconded by Steve Scheckman</w:t>
      </w:r>
      <w:r w:rsidR="009D3AA9" w:rsidRPr="009D3AA9">
        <w:rPr>
          <w:sz w:val="28"/>
          <w:szCs w:val="28"/>
        </w:rPr>
        <w:t xml:space="preserve"> and unanimously approved by the board.</w:t>
      </w:r>
    </w:p>
    <w:p w:rsidR="009D3AA9" w:rsidRDefault="00384E62" w:rsidP="009D3AA9">
      <w:pPr>
        <w:pStyle w:val="ListParagraph"/>
        <w:numPr>
          <w:ilvl w:val="0"/>
          <w:numId w:val="1"/>
        </w:numPr>
        <w:ind w:right="-432"/>
        <w:rPr>
          <w:sz w:val="28"/>
          <w:szCs w:val="28"/>
        </w:rPr>
      </w:pPr>
      <w:r w:rsidRPr="009D3AA9">
        <w:rPr>
          <w:b/>
          <w:sz w:val="28"/>
          <w:szCs w:val="28"/>
        </w:rPr>
        <w:t>Next Meeting:</w:t>
      </w:r>
      <w:r w:rsidRPr="009D3AA9">
        <w:rPr>
          <w:sz w:val="28"/>
          <w:szCs w:val="28"/>
        </w:rPr>
        <w:t xml:space="preserve">  January 20, </w:t>
      </w:r>
      <w:r w:rsidR="006B3774" w:rsidRPr="009D3AA9">
        <w:rPr>
          <w:sz w:val="28"/>
          <w:szCs w:val="28"/>
        </w:rPr>
        <w:t>2018</w:t>
      </w:r>
    </w:p>
    <w:p w:rsidR="00792136" w:rsidRPr="009D3AA9" w:rsidRDefault="00792136" w:rsidP="00792136">
      <w:pPr>
        <w:pStyle w:val="ListParagraph"/>
        <w:ind w:right="-432"/>
        <w:rPr>
          <w:sz w:val="28"/>
          <w:szCs w:val="28"/>
        </w:rPr>
      </w:pPr>
      <w:r>
        <w:rPr>
          <w:b/>
          <w:sz w:val="28"/>
          <w:szCs w:val="28"/>
        </w:rPr>
        <w:t xml:space="preserve">The meeting was then adjourned. </w:t>
      </w:r>
    </w:p>
    <w:p w:rsidR="006A2A5A" w:rsidRPr="00D02AA8" w:rsidRDefault="006A2A5A" w:rsidP="002672AA">
      <w:pPr>
        <w:pStyle w:val="NoSpacing"/>
        <w:ind w:left="2940"/>
        <w:rPr>
          <w:sz w:val="28"/>
          <w:szCs w:val="28"/>
        </w:rPr>
      </w:pPr>
    </w:p>
    <w:sectPr w:rsidR="006A2A5A" w:rsidRPr="00D0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06" w:rsidRDefault="007E2506" w:rsidP="001E192A">
      <w:pPr>
        <w:spacing w:after="0" w:line="240" w:lineRule="auto"/>
      </w:pPr>
      <w:r>
        <w:separator/>
      </w:r>
    </w:p>
  </w:endnote>
  <w:endnote w:type="continuationSeparator" w:id="0">
    <w:p w:rsidR="007E2506" w:rsidRDefault="007E2506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06" w:rsidRDefault="007E2506" w:rsidP="001E192A">
      <w:pPr>
        <w:spacing w:after="0" w:line="240" w:lineRule="auto"/>
      </w:pPr>
      <w:r>
        <w:separator/>
      </w:r>
    </w:p>
  </w:footnote>
  <w:footnote w:type="continuationSeparator" w:id="0">
    <w:p w:rsidR="007E2506" w:rsidRDefault="007E2506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2F9"/>
    <w:multiLevelType w:val="hybridMultilevel"/>
    <w:tmpl w:val="862E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0F"/>
    <w:rsid w:val="00055C62"/>
    <w:rsid w:val="00062D5C"/>
    <w:rsid w:val="00150EBC"/>
    <w:rsid w:val="00186D71"/>
    <w:rsid w:val="001A16DA"/>
    <w:rsid w:val="001E192A"/>
    <w:rsid w:val="00250689"/>
    <w:rsid w:val="002672AA"/>
    <w:rsid w:val="002963A3"/>
    <w:rsid w:val="00384E62"/>
    <w:rsid w:val="003C2585"/>
    <w:rsid w:val="003E6EE5"/>
    <w:rsid w:val="004A3CC4"/>
    <w:rsid w:val="00515270"/>
    <w:rsid w:val="0053190F"/>
    <w:rsid w:val="00552C64"/>
    <w:rsid w:val="00561F06"/>
    <w:rsid w:val="005E65BE"/>
    <w:rsid w:val="006A2A5A"/>
    <w:rsid w:val="006B3774"/>
    <w:rsid w:val="006D190F"/>
    <w:rsid w:val="006F4F3A"/>
    <w:rsid w:val="0076580A"/>
    <w:rsid w:val="00792136"/>
    <w:rsid w:val="007E2506"/>
    <w:rsid w:val="00822FB8"/>
    <w:rsid w:val="00837383"/>
    <w:rsid w:val="00897BE5"/>
    <w:rsid w:val="0097025A"/>
    <w:rsid w:val="009A6867"/>
    <w:rsid w:val="009D3AA9"/>
    <w:rsid w:val="00A36D9F"/>
    <w:rsid w:val="00A56A73"/>
    <w:rsid w:val="00A86011"/>
    <w:rsid w:val="00A95A19"/>
    <w:rsid w:val="00AA05E6"/>
    <w:rsid w:val="00AA7FA7"/>
    <w:rsid w:val="00B9000C"/>
    <w:rsid w:val="00C0309A"/>
    <w:rsid w:val="00D02AA8"/>
    <w:rsid w:val="00D332EB"/>
    <w:rsid w:val="00D40883"/>
    <w:rsid w:val="00D76BFC"/>
    <w:rsid w:val="00D86147"/>
    <w:rsid w:val="00E641E6"/>
    <w:rsid w:val="00EE42FE"/>
    <w:rsid w:val="00E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1FAC8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B10D-4A20-44F1-9AFB-BE3BDF26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Steven Scheckman</cp:lastModifiedBy>
  <cp:revision>10</cp:revision>
  <cp:lastPrinted>2017-12-13T16:40:00Z</cp:lastPrinted>
  <dcterms:created xsi:type="dcterms:W3CDTF">2017-12-13T15:35:00Z</dcterms:created>
  <dcterms:modified xsi:type="dcterms:W3CDTF">2017-12-13T20:22:00Z</dcterms:modified>
</cp:coreProperties>
</file>